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374DB">
      <w:pPr>
        <w:adjustRightInd w:val="0"/>
        <w:snapToGrid w:val="0"/>
        <w:spacing w:line="579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</w:rPr>
        <w:t>2</w:t>
      </w:r>
    </w:p>
    <w:p w14:paraId="22FFA05B">
      <w:pPr>
        <w:adjustRightInd w:val="0"/>
        <w:snapToGrid w:val="0"/>
        <w:spacing w:line="540" w:lineRule="exact"/>
        <w:rPr>
          <w:rFonts w:ascii="Times New Roman" w:hAnsi="Times New Roman" w:eastAsia="黑体"/>
          <w:sz w:val="32"/>
        </w:rPr>
      </w:pPr>
    </w:p>
    <w:p w14:paraId="4D97D87D">
      <w:pPr>
        <w:jc w:val="center"/>
        <w:rPr>
          <w:rFonts w:ascii="Times New Roman" w:hAnsi="Times New Roman" w:eastAsia="方正小标宋_GBK"/>
          <w:b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b/>
          <w:bCs/>
          <w:kern w:val="0"/>
          <w:sz w:val="44"/>
          <w:szCs w:val="44"/>
        </w:rPr>
        <w:t>湖南省优秀专家</w:t>
      </w:r>
      <w:r>
        <w:rPr>
          <w:rFonts w:ascii="Times New Roman" w:hAnsi="Times New Roman" w:eastAsia="方正小标宋_GBK"/>
          <w:b/>
          <w:bCs/>
          <w:kern w:val="0"/>
          <w:sz w:val="44"/>
          <w:szCs w:val="44"/>
        </w:rPr>
        <w:t>推荐</w:t>
      </w:r>
      <w:r>
        <w:rPr>
          <w:rFonts w:hint="eastAsia" w:ascii="Times New Roman" w:hAnsi="Times New Roman" w:eastAsia="方正小标宋_GBK"/>
          <w:b/>
          <w:bCs/>
          <w:kern w:val="0"/>
          <w:sz w:val="44"/>
          <w:szCs w:val="44"/>
        </w:rPr>
        <w:t>对象</w:t>
      </w:r>
      <w:r>
        <w:rPr>
          <w:rFonts w:ascii="Times New Roman" w:hAnsi="Times New Roman" w:eastAsia="方正小标宋_GBK"/>
          <w:b/>
          <w:bCs/>
          <w:kern w:val="0"/>
          <w:sz w:val="44"/>
          <w:szCs w:val="44"/>
        </w:rPr>
        <w:t>初审表</w:t>
      </w:r>
    </w:p>
    <w:p w14:paraId="02429BF9">
      <w:pPr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推荐单位：娄底职业技术学院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69"/>
        <w:gridCol w:w="2323"/>
        <w:gridCol w:w="1874"/>
        <w:gridCol w:w="2758"/>
        <w:gridCol w:w="9"/>
      </w:tblGrid>
      <w:tr w14:paraId="0B739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69" w:hRule="atLeast"/>
        </w:trPr>
        <w:tc>
          <w:tcPr>
            <w:tcW w:w="1991" w:type="dxa"/>
            <w:gridSpan w:val="2"/>
            <w:vAlign w:val="center"/>
          </w:tcPr>
          <w:p w14:paraId="5EE3851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323" w:type="dxa"/>
            <w:vAlign w:val="center"/>
          </w:tcPr>
          <w:p w14:paraId="317DAC9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吴光辉</w:t>
            </w:r>
          </w:p>
        </w:tc>
        <w:tc>
          <w:tcPr>
            <w:tcW w:w="1874" w:type="dxa"/>
            <w:vAlign w:val="center"/>
          </w:tcPr>
          <w:p w14:paraId="5111E53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758" w:type="dxa"/>
            <w:vAlign w:val="center"/>
          </w:tcPr>
          <w:p w14:paraId="10BC910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男</w:t>
            </w:r>
          </w:p>
        </w:tc>
      </w:tr>
      <w:tr w14:paraId="71AA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69" w:hRule="atLeast"/>
        </w:trPr>
        <w:tc>
          <w:tcPr>
            <w:tcW w:w="1991" w:type="dxa"/>
            <w:gridSpan w:val="2"/>
            <w:vAlign w:val="center"/>
          </w:tcPr>
          <w:p w14:paraId="3EECA71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2323" w:type="dxa"/>
            <w:vAlign w:val="center"/>
          </w:tcPr>
          <w:p w14:paraId="3CB889F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汉</w:t>
            </w:r>
          </w:p>
        </w:tc>
        <w:tc>
          <w:tcPr>
            <w:tcW w:w="1874" w:type="dxa"/>
            <w:vAlign w:val="center"/>
          </w:tcPr>
          <w:p w14:paraId="750143A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2758" w:type="dxa"/>
            <w:vAlign w:val="center"/>
          </w:tcPr>
          <w:p w14:paraId="17BC463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湖南涟源</w:t>
            </w:r>
          </w:p>
        </w:tc>
      </w:tr>
      <w:tr w14:paraId="74C7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69" w:hRule="atLeast"/>
        </w:trPr>
        <w:tc>
          <w:tcPr>
            <w:tcW w:w="1991" w:type="dxa"/>
            <w:gridSpan w:val="2"/>
            <w:vAlign w:val="center"/>
          </w:tcPr>
          <w:p w14:paraId="1858729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323" w:type="dxa"/>
            <w:vAlign w:val="center"/>
          </w:tcPr>
          <w:p w14:paraId="749F38F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党员</w:t>
            </w:r>
          </w:p>
        </w:tc>
        <w:tc>
          <w:tcPr>
            <w:tcW w:w="1874" w:type="dxa"/>
            <w:vAlign w:val="center"/>
          </w:tcPr>
          <w:p w14:paraId="5440FE4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文化程度</w:t>
            </w:r>
          </w:p>
        </w:tc>
        <w:tc>
          <w:tcPr>
            <w:tcW w:w="2758" w:type="dxa"/>
            <w:vAlign w:val="center"/>
          </w:tcPr>
          <w:p w14:paraId="19C6355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本科</w:t>
            </w:r>
          </w:p>
        </w:tc>
      </w:tr>
      <w:tr w14:paraId="7C6B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69" w:hRule="atLeast"/>
        </w:trPr>
        <w:tc>
          <w:tcPr>
            <w:tcW w:w="1991" w:type="dxa"/>
            <w:gridSpan w:val="2"/>
            <w:vAlign w:val="center"/>
          </w:tcPr>
          <w:p w14:paraId="09D96A8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323" w:type="dxa"/>
            <w:vAlign w:val="center"/>
          </w:tcPr>
          <w:p w14:paraId="2E815D7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1979年6月</w:t>
            </w:r>
          </w:p>
        </w:tc>
        <w:tc>
          <w:tcPr>
            <w:tcW w:w="1874" w:type="dxa"/>
            <w:vAlign w:val="center"/>
          </w:tcPr>
          <w:p w14:paraId="4C96C25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参加工作日期</w:t>
            </w:r>
          </w:p>
        </w:tc>
        <w:tc>
          <w:tcPr>
            <w:tcW w:w="2758" w:type="dxa"/>
            <w:vAlign w:val="center"/>
          </w:tcPr>
          <w:p w14:paraId="0C1618B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2004年8月1日</w:t>
            </w:r>
          </w:p>
        </w:tc>
      </w:tr>
      <w:tr w14:paraId="5E23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69" w:hRule="atLeast"/>
        </w:trPr>
        <w:tc>
          <w:tcPr>
            <w:tcW w:w="1991" w:type="dxa"/>
            <w:gridSpan w:val="2"/>
            <w:vAlign w:val="center"/>
          </w:tcPr>
          <w:p w14:paraId="036D30A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证件类型</w:t>
            </w:r>
          </w:p>
        </w:tc>
        <w:tc>
          <w:tcPr>
            <w:tcW w:w="2323" w:type="dxa"/>
            <w:vAlign w:val="center"/>
          </w:tcPr>
          <w:p w14:paraId="12E4585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1874" w:type="dxa"/>
            <w:vAlign w:val="center"/>
          </w:tcPr>
          <w:p w14:paraId="20AE3DD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证件号码</w:t>
            </w:r>
          </w:p>
        </w:tc>
        <w:tc>
          <w:tcPr>
            <w:tcW w:w="2758" w:type="dxa"/>
            <w:vAlign w:val="center"/>
          </w:tcPr>
          <w:p w14:paraId="1BA61C7D">
            <w:pPr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 w14:paraId="175A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69" w:hRule="atLeast"/>
        </w:trPr>
        <w:tc>
          <w:tcPr>
            <w:tcW w:w="1991" w:type="dxa"/>
            <w:gridSpan w:val="2"/>
            <w:vAlign w:val="center"/>
          </w:tcPr>
          <w:p w14:paraId="61BA9DA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2323" w:type="dxa"/>
            <w:vAlign w:val="center"/>
          </w:tcPr>
          <w:p w14:paraId="7BD46EF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娄底职业技术学院</w:t>
            </w:r>
          </w:p>
        </w:tc>
        <w:tc>
          <w:tcPr>
            <w:tcW w:w="1874" w:type="dxa"/>
            <w:vAlign w:val="center"/>
          </w:tcPr>
          <w:p w14:paraId="5D4E480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职务（职称）</w:t>
            </w:r>
          </w:p>
        </w:tc>
        <w:tc>
          <w:tcPr>
            <w:tcW w:w="2758" w:type="dxa"/>
            <w:vAlign w:val="center"/>
          </w:tcPr>
          <w:p w14:paraId="27245E3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教授</w:t>
            </w:r>
          </w:p>
        </w:tc>
      </w:tr>
      <w:tr w14:paraId="1645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1991" w:type="dxa"/>
            <w:gridSpan w:val="2"/>
            <w:vAlign w:val="center"/>
          </w:tcPr>
          <w:p w14:paraId="3E96DFD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323" w:type="dxa"/>
            <w:vAlign w:val="center"/>
          </w:tcPr>
          <w:p w14:paraId="4357508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4" w:type="dxa"/>
            <w:vAlign w:val="center"/>
          </w:tcPr>
          <w:p w14:paraId="6E7146E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2758" w:type="dxa"/>
            <w:vAlign w:val="center"/>
          </w:tcPr>
          <w:p w14:paraId="52A65E5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湖南省娄底市娄星区怡景名园小区</w:t>
            </w:r>
            <w:r>
              <w:rPr>
                <w:rFonts w:hint="eastAsia" w:ascii="仿宋" w:hAnsi="仿宋" w:eastAsia="仿宋" w:cs="仿宋"/>
                <w:sz w:val="24"/>
              </w:rPr>
              <w:t>5栋</w:t>
            </w:r>
          </w:p>
        </w:tc>
      </w:tr>
      <w:tr w14:paraId="5B14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112" w:hRule="atLeast"/>
        </w:trPr>
        <w:tc>
          <w:tcPr>
            <w:tcW w:w="1991" w:type="dxa"/>
            <w:gridSpan w:val="2"/>
            <w:vAlign w:val="center"/>
          </w:tcPr>
          <w:p w14:paraId="2DD1001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个人简历</w:t>
            </w:r>
          </w:p>
        </w:tc>
        <w:tc>
          <w:tcPr>
            <w:tcW w:w="6955" w:type="dxa"/>
            <w:gridSpan w:val="3"/>
            <w:vAlign w:val="center"/>
          </w:tcPr>
          <w:p w14:paraId="2A9734AD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2000.9-2004.6，中南林学院机械设计制造及其自动化专业本科学习；</w:t>
            </w:r>
          </w:p>
          <w:p w14:paraId="496104A7">
            <w:pPr>
              <w:pStyle w:val="2"/>
              <w:adjustRightIn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2004.8至今，娄底职业技术学院机电工程学院专任教师；</w:t>
            </w:r>
          </w:p>
        </w:tc>
      </w:tr>
      <w:tr w14:paraId="5EA88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993" w:hRule="atLeast"/>
        </w:trPr>
        <w:tc>
          <w:tcPr>
            <w:tcW w:w="1991" w:type="dxa"/>
            <w:gridSpan w:val="2"/>
            <w:vAlign w:val="center"/>
          </w:tcPr>
          <w:p w14:paraId="1EED61F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</w:tc>
        <w:tc>
          <w:tcPr>
            <w:tcW w:w="6955" w:type="dxa"/>
            <w:gridSpan w:val="3"/>
          </w:tcPr>
          <w:p w14:paraId="78A54B5D">
            <w:pPr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（至多填写五项）</w:t>
            </w:r>
          </w:p>
          <w:p w14:paraId="223C3B54">
            <w:pPr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2023.6，湖南省教学名师；</w:t>
            </w:r>
          </w:p>
          <w:p w14:paraId="6E439D11">
            <w:pPr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2022.10，湖南省青年骨干教师；</w:t>
            </w:r>
          </w:p>
          <w:p w14:paraId="5A07CE43">
            <w:pPr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2025.7，全国机电职业教育教学名师；</w:t>
            </w:r>
          </w:p>
          <w:p w14:paraId="0AEB5461">
            <w:pPr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2022.11，金砖国家技能竞赛“工业设计技术”赛项优秀专家；</w:t>
            </w:r>
          </w:p>
          <w:p w14:paraId="2ED72DEE">
            <w:pPr>
              <w:adjustRightInd w:val="0"/>
              <w:snapToGrid w:val="0"/>
              <w:spacing w:line="400" w:lineRule="exact"/>
            </w:pPr>
            <w:r>
              <w:rPr>
                <w:rFonts w:hint="eastAsia" w:ascii="仿宋" w:hAnsi="仿宋" w:eastAsia="仿宋" w:cs="仿宋"/>
                <w:sz w:val="24"/>
              </w:rPr>
              <w:t>2024.7，娄底市教坛楷模。</w:t>
            </w:r>
          </w:p>
        </w:tc>
      </w:tr>
      <w:tr w14:paraId="2C3F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6539"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主要</w:t>
            </w:r>
            <w:r>
              <w:rPr>
                <w:rFonts w:ascii="宋体" w:hAnsi="宋体" w:eastAsia="仿宋_GB2312"/>
              </w:rPr>
              <w:t>事迹</w:t>
            </w:r>
            <w:r>
              <w:rPr>
                <w:rFonts w:hint="eastAsia" w:ascii="宋体" w:hAnsi="宋体" w:eastAsia="仿宋_GB2312"/>
              </w:rPr>
              <w:t>（</w:t>
            </w:r>
            <w:r>
              <w:rPr>
                <w:rFonts w:ascii="Times New Roman" w:hAnsi="Times New Roman" w:eastAsia="仿宋_GB2312"/>
              </w:rPr>
              <w:t>500</w:t>
            </w:r>
            <w:r>
              <w:rPr>
                <w:rFonts w:hint="eastAsia" w:ascii="宋体" w:hAnsi="宋体" w:eastAsia="仿宋_GB2312"/>
              </w:rPr>
              <w:t>字左右）</w:t>
            </w:r>
          </w:p>
        </w:tc>
      </w:tr>
      <w:tr w14:paraId="139B1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91E4">
            <w:pPr>
              <w:adjustRightInd w:val="0"/>
              <w:snapToGrid w:val="0"/>
              <w:spacing w:line="44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吴光辉，中共党员，娄底职业技术学院教授、教研室主任。近五年来，他在人才培养、教学改革、科研创新和技术服务等方面取得了突出的成绩。</w:t>
            </w:r>
          </w:p>
          <w:p w14:paraId="658F6C79">
            <w:pPr>
              <w:adjustRightInd w:val="0"/>
              <w:snapToGrid w:val="0"/>
              <w:spacing w:line="44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教学方面，他指导学生参加职业技能竞赛，获省级一等奖5项、二等奖4项，指导年轻教师参加金砖国家职业技能大赛获“工业设计技术”二等奖，他本人也获评“湖南省技能竞赛优秀指导教师”“金砖国家技能竞赛优秀专家”等荣誉；多次应邀担任国家级技能竞赛裁判、湖南省技能竞赛专家组组长及省、市级技能竞赛裁判长、裁判等职务，为技能人才的培养贡献智慧与经验。</w:t>
            </w:r>
          </w:p>
          <w:p w14:paraId="4A22F23E">
            <w:pPr>
              <w:adjustRightInd w:val="0"/>
              <w:snapToGrid w:val="0"/>
              <w:spacing w:line="44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专业建设方面，他主持完成机电一体化技术专业省级优秀人才培养方案，主导“楚怡工匠计划”本科试点人才培养实施，参与机电一体化技术高水平专业群、专业教学资源库建设等多10余项省级重点项目，推动专业高质量发展。因其在人才培养和专业建设方面的突出表现，被吸收为全国机械职业教育教学指导委员会委员。</w:t>
            </w:r>
          </w:p>
          <w:p w14:paraId="6DA9D67C">
            <w:pPr>
              <w:adjustRightInd w:val="0"/>
              <w:snapToGrid w:val="0"/>
              <w:spacing w:line="44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科研方面，他主持省级课题1项、市厅级课题2项；公开发表论文14篇，其中CSCD核心期刊论文2篇，北大核心论文1篇，核心论文研究方向均为材料学，契合了娄底市打造中部地区“材料谷”的战略布局；授权发明专利1项、实用新型专利2项；主编教材《逆向工程与3D打印技术》获评湖南省优质教材；牵头制定湖南省地方标准1项。具有较强的科研与技术应用能力,获评娄底市第十一届青年科技奖。</w:t>
            </w:r>
          </w:p>
          <w:p w14:paraId="778436C9">
            <w:pPr>
              <w:adjustRightInd w:val="0"/>
              <w:snapToGrid w:val="0"/>
              <w:spacing w:line="44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社会服务和技术推广方面，他主持横向项目1项（到账经费10万元）；担任娄底市科技特派员，为湖南宏弢科技限公司申报实用性专利1项；参与湖南五江高科技材料有限公司技术研发，获发明专利2项，参与深圳市鹰击科技有限公司技术改造，获实用新型专利7项。</w:t>
            </w:r>
          </w:p>
          <w:p w14:paraId="2BA51075">
            <w:pPr>
              <w:adjustRightInd w:val="0"/>
              <w:snapToGrid w:val="0"/>
              <w:spacing w:line="44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因其突出表现，吴光辉同志先后荣获湖南省教学名师、湖南省青年骨干教师、全国机电职业教育教学名师和娄底市教坛楷模等称号，他的事迹也被红网和娄底新闻网等媒体报道。</w:t>
            </w:r>
          </w:p>
        </w:tc>
      </w:tr>
      <w:tr w14:paraId="2E54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exac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C857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>所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>单位意见</w:t>
            </w:r>
          </w:p>
        </w:tc>
        <w:tc>
          <w:tcPr>
            <w:tcW w:w="7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6498">
            <w:pPr>
              <w:tabs>
                <w:tab w:val="left" w:pos="5157"/>
              </w:tabs>
              <w:spacing w:line="560" w:lineRule="exact"/>
              <w:ind w:firstLine="944" w:firstLineChars="400"/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4A4784EE">
            <w:pPr>
              <w:tabs>
                <w:tab w:val="left" w:pos="5157"/>
              </w:tabs>
              <w:ind w:firstLine="3776" w:firstLineChars="1600"/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47F9C902">
            <w:pPr>
              <w:tabs>
                <w:tab w:val="left" w:pos="5157"/>
              </w:tabs>
              <w:ind w:firstLine="3776" w:firstLineChars="1600"/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7D848D62">
            <w:pPr>
              <w:tabs>
                <w:tab w:val="left" w:pos="5157"/>
              </w:tabs>
              <w:ind w:firstLine="4602" w:firstLineChars="1950"/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>（盖  章）</w:t>
            </w:r>
          </w:p>
          <w:p w14:paraId="018EA113">
            <w:pPr>
              <w:ind w:firstLine="354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年   月   日</w:t>
            </w:r>
          </w:p>
        </w:tc>
      </w:tr>
      <w:tr w14:paraId="2700F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exact"/>
        </w:trPr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DD3E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>市州人力资源社会保障部门或主管单位</w:t>
            </w:r>
          </w:p>
          <w:p w14:paraId="4962A5B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>意见</w:t>
            </w:r>
          </w:p>
        </w:tc>
        <w:tc>
          <w:tcPr>
            <w:tcW w:w="7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171C">
            <w:pPr>
              <w:tabs>
                <w:tab w:val="left" w:pos="5157"/>
              </w:tabs>
              <w:ind w:firstLine="3776" w:firstLineChars="1600"/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5222F272">
            <w:pPr>
              <w:tabs>
                <w:tab w:val="left" w:pos="5157"/>
              </w:tabs>
              <w:ind w:firstLine="3776" w:firstLineChars="1600"/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19FB1831">
            <w:pPr>
              <w:tabs>
                <w:tab w:val="left" w:pos="5157"/>
              </w:tabs>
              <w:ind w:firstLine="3776" w:firstLineChars="1600"/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2D15E4B7">
            <w:pPr>
              <w:tabs>
                <w:tab w:val="left" w:pos="5157"/>
              </w:tabs>
              <w:ind w:firstLine="4602" w:firstLineChars="1950"/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>（盖  章）</w:t>
            </w:r>
          </w:p>
          <w:p w14:paraId="20C390A5">
            <w:pPr>
              <w:ind w:firstLine="354" w:firstLineChars="150"/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年   月   日</w:t>
            </w:r>
          </w:p>
        </w:tc>
      </w:tr>
    </w:tbl>
    <w:p w14:paraId="2FAD67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9BC"/>
    <w:rsid w:val="000F5877"/>
    <w:rsid w:val="001069BC"/>
    <w:rsid w:val="001747BC"/>
    <w:rsid w:val="00236806"/>
    <w:rsid w:val="00332C72"/>
    <w:rsid w:val="00650BA3"/>
    <w:rsid w:val="00B65EC2"/>
    <w:rsid w:val="00CA0AE1"/>
    <w:rsid w:val="56E2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1083</Words>
  <Characters>1169</Characters>
  <Lines>9</Lines>
  <Paragraphs>2</Paragraphs>
  <TotalTime>1</TotalTime>
  <ScaleCrop>false</ScaleCrop>
  <LinksUpToDate>false</LinksUpToDate>
  <CharactersWithSpaces>1279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2025-09-18T05:09:00Z</dcterms:created>
  <dc:creator>User</dc:creator>
  <cp:lastModifiedBy>zkllll</cp:lastModifiedBy>
  <dcterms:modified xsi:type="dcterms:W3CDTF">2025-09-22T00:50:21Z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eyJoZGlkIjoiY2FkMzg4NTdlYzNmZGE0ZGI5MjlmY2JmZjhmMWVlMzAiLCJ1c2VySWQiOiI1MDQyNjkyMjgifQ==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99AFB5C328EE4CB5B5ED66F19CF00133_13</vt:lpwstr>
  </property>
</Properties>
</file>