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1B" w:rsidRDefault="009D2E1B" w:rsidP="009D2E1B">
      <w:pPr>
        <w:pStyle w:val="a3"/>
        <w:spacing w:line="400" w:lineRule="atLeast"/>
        <w:jc w:val="center"/>
        <w:rPr>
          <w:rFonts w:hAnsi="宋体"/>
          <w:b/>
          <w:bCs/>
          <w:color w:val="000000"/>
          <w:sz w:val="36"/>
          <w:szCs w:val="36"/>
        </w:rPr>
      </w:pPr>
      <w:r>
        <w:rPr>
          <w:rFonts w:hAnsi="宋体" w:hint="eastAsia"/>
          <w:b/>
          <w:bCs/>
          <w:color w:val="000000"/>
          <w:sz w:val="36"/>
          <w:szCs w:val="36"/>
        </w:rPr>
        <w:t>投 标 须 知</w:t>
      </w:r>
    </w:p>
    <w:p w:rsidR="009D2E1B" w:rsidRDefault="009D2E1B" w:rsidP="009D2E1B">
      <w:pPr>
        <w:shd w:val="clear" w:color="auto" w:fill="FFFFFF"/>
        <w:spacing w:line="440" w:lineRule="exact"/>
        <w:ind w:firstLineChars="200" w:firstLine="442"/>
        <w:jc w:val="center"/>
        <w:rPr>
          <w:rFonts w:ascii="宋体" w:hAnsi="宋体" w:hint="eastAsia"/>
          <w:b/>
          <w:color w:val="000000"/>
          <w:sz w:val="22"/>
          <w:szCs w:val="22"/>
        </w:rPr>
      </w:pPr>
      <w:r>
        <w:rPr>
          <w:rFonts w:ascii="宋体" w:hAnsi="宋体" w:hint="eastAsia"/>
          <w:b/>
          <w:color w:val="000000"/>
          <w:sz w:val="22"/>
          <w:szCs w:val="22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6240"/>
      </w:tblGrid>
      <w:tr w:rsidR="009D2E1B" w:rsidTr="009D2E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ind w:firstLineChars="200" w:firstLine="440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ind w:firstLineChars="200" w:firstLine="440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说 明 及 要 求</w:t>
            </w:r>
          </w:p>
        </w:tc>
      </w:tr>
      <w:tr w:rsidR="009D2E1B" w:rsidTr="009D2E1B">
        <w:trPr>
          <w:trHeight w:val="4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 娄底职业技术学院2024年中层干部经济责任审计服务项目                  </w:t>
            </w:r>
          </w:p>
        </w:tc>
      </w:tr>
      <w:tr w:rsidR="009D2E1B" w:rsidTr="009D2E1B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资料费、中标服务费、投标保证金：</w:t>
            </w: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无</w:t>
            </w:r>
          </w:p>
        </w:tc>
      </w:tr>
      <w:tr w:rsidR="009D2E1B" w:rsidTr="009D2E1B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投标有效期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投标截止日后90天内有效</w:t>
            </w:r>
          </w:p>
        </w:tc>
      </w:tr>
      <w:tr w:rsidR="009D2E1B" w:rsidTr="009D2E1B">
        <w:trPr>
          <w:trHeight w:val="11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采购文件答疑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投标人对采购文件若有疑问，应于2024年7月12日上午9时（节假日除外）前，以书面形式向审计处提出。</w:t>
            </w:r>
          </w:p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联系人：宋老师   联系电话：18973810988</w:t>
            </w:r>
          </w:p>
        </w:tc>
      </w:tr>
      <w:tr w:rsidR="009D2E1B" w:rsidTr="009D2E1B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是否接受联合体投标：不接受</w:t>
            </w:r>
          </w:p>
        </w:tc>
      </w:tr>
      <w:tr w:rsidR="009D2E1B" w:rsidTr="009D2E1B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投标文件份数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正本一份，副本二份。</w:t>
            </w:r>
          </w:p>
        </w:tc>
      </w:tr>
      <w:tr w:rsidR="009D2E1B" w:rsidTr="009D2E1B">
        <w:trPr>
          <w:trHeight w:val="10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投标文件递交地点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收件人：娄底职业技术学院审计处</w:t>
            </w:r>
          </w:p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地  点：娄底职业技术学院综合楼612室</w:t>
            </w:r>
          </w:p>
        </w:tc>
      </w:tr>
      <w:tr w:rsidR="009D2E1B" w:rsidTr="009D2E1B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开标时间及地点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开标时间：2024年7月12日上午9时</w:t>
            </w:r>
          </w:p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开标地点：娄底职业技术学院综合楼612室</w:t>
            </w:r>
          </w:p>
        </w:tc>
      </w:tr>
      <w:tr w:rsidR="009D2E1B" w:rsidTr="009D2E1B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预算金额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2"/>
                <w:szCs w:val="22"/>
              </w:rPr>
              <w:t>8万元</w:t>
            </w:r>
          </w:p>
        </w:tc>
      </w:tr>
      <w:tr w:rsidR="009D2E1B" w:rsidTr="009D2E1B">
        <w:trPr>
          <w:trHeight w:val="7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承包方式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总价包干，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中标商各项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费用均在合同价内。</w:t>
            </w:r>
          </w:p>
        </w:tc>
      </w:tr>
      <w:tr w:rsidR="009D2E1B" w:rsidTr="009D2E1B">
        <w:trPr>
          <w:trHeight w:val="13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付款条件及付款方式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中标单位出具审计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报告正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pacing w:val="8"/>
                <w:sz w:val="22"/>
                <w:szCs w:val="22"/>
              </w:rPr>
              <w:t>稿，且将工作底稿、取证单、审计发现问题等重要资料复印齐全，移交审计处，经验收合格后一个月内，凭合同和正规发票支付100%的合同款。</w:t>
            </w:r>
          </w:p>
        </w:tc>
      </w:tr>
      <w:tr w:rsidR="009D2E1B" w:rsidTr="009D2E1B">
        <w:trPr>
          <w:trHeight w:val="4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1B" w:rsidRDefault="009D2E1B">
            <w:pPr>
              <w:shd w:val="clear" w:color="auto" w:fill="FFFFFF"/>
              <w:spacing w:line="440" w:lineRule="exact"/>
              <w:jc w:val="left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进驻学校后180天内出具项目要求内容的审计报告，因工作需要经协商认可后工期可适当调整。</w:t>
            </w:r>
          </w:p>
        </w:tc>
      </w:tr>
    </w:tbl>
    <w:p w:rsidR="00DB7BB2" w:rsidRPr="009D2E1B" w:rsidRDefault="00DB7BB2"/>
    <w:sectPr w:rsidR="00DB7BB2" w:rsidRPr="009D2E1B" w:rsidSect="00DB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E1B"/>
    <w:rsid w:val="009D2E1B"/>
    <w:rsid w:val="00DB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D2E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D2E1B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rsid w:val="009D2E1B"/>
    <w:rPr>
      <w:rFonts w:ascii="宋体" w:eastAsia="宋体" w:hAnsi="Courier New" w:cs="Times New Roman"/>
      <w:szCs w:val="21"/>
    </w:rPr>
  </w:style>
  <w:style w:type="paragraph" w:styleId="2">
    <w:name w:val="Body Text 2"/>
    <w:basedOn w:val="a"/>
    <w:link w:val="2Char"/>
    <w:uiPriority w:val="99"/>
    <w:semiHidden/>
    <w:unhideWhenUsed/>
    <w:rsid w:val="009D2E1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9D2E1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2024-07-05T09:07:00Z</dcterms:created>
  <dcterms:modified xsi:type="dcterms:W3CDTF">2024-07-05T09:08:00Z</dcterms:modified>
</cp:coreProperties>
</file>