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bookmarkStart w:id="0" w:name="_GoBack"/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中国传统建筑文化建设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预算明细表</w:t>
      </w:r>
      <w:bookmarkEnd w:id="0"/>
    </w:p>
    <w:tbl>
      <w:tblPr>
        <w:tblStyle w:val="5"/>
        <w:tblW w:w="13325" w:type="dxa"/>
        <w:tblInd w:w="108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2"/>
        <w:gridCol w:w="3127"/>
        <w:gridCol w:w="4616"/>
        <w:gridCol w:w="709"/>
        <w:gridCol w:w="851"/>
        <w:gridCol w:w="1134"/>
        <w:gridCol w:w="1134"/>
        <w:gridCol w:w="992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3" w:hRule="atLeast"/>
        </w:trPr>
        <w:tc>
          <w:tcPr>
            <w:tcW w:w="7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Style w:val="10"/>
                <w:lang w:val="en-US" w:eastAsia="zh-CN" w:bidi="ar"/>
              </w:rPr>
              <w:t>项次</w:t>
            </w:r>
          </w:p>
        </w:tc>
        <w:tc>
          <w:tcPr>
            <w:tcW w:w="3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Style w:val="10"/>
                <w:lang w:val="en-US" w:eastAsia="zh-CN" w:bidi="ar"/>
              </w:rPr>
              <w:t>分项工程名称</w:t>
            </w: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Style w:val="10"/>
                <w:lang w:val="en-US" w:eastAsia="zh-CN" w:bidi="ar"/>
              </w:rPr>
              <w:t>工艺说明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Style w:val="10"/>
                <w:lang w:val="en-US" w:eastAsia="zh-CN" w:bidi="ar"/>
              </w:rPr>
              <w:t>单位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Style w:val="10"/>
                <w:lang w:val="en-US" w:eastAsia="zh-CN" w:bidi="ar"/>
              </w:rPr>
              <w:t>数量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Style w:val="10"/>
                <w:lang w:val="en-US" w:eastAsia="zh-CN" w:bidi="ar"/>
              </w:rPr>
              <w:t>单价(元)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Style w:val="10"/>
                <w:lang w:val="en-US" w:eastAsia="zh-CN" w:bidi="ar"/>
              </w:rPr>
              <w:t>合价（元）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Style w:val="10"/>
                <w:lang w:val="en-US" w:eastAsia="zh-CN" w:bidi="ar"/>
              </w:rPr>
              <w:t>品牌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7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</w:t>
            </w:r>
          </w:p>
        </w:tc>
        <w:tc>
          <w:tcPr>
            <w:tcW w:w="3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双联宣传栏</w:t>
            </w: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规格：6.3m*2.5m，箱体:10cm厚，镀锌板折弯焊接工艺,烤白漆，1cm厚白色PVC字，1cm白色PVCLogoUV、1cm水晶字，8cm*8cm方管焊接，烤漆纵向居中，双面包柱2cm厚，镀锌板折弯焊接烤漆、开合式盖板:10cm*5cm镀锌板折弯焊接烤白漆、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4"/>
                <w:szCs w:val="24"/>
              </w:rPr>
            </w:pPr>
            <w:r>
              <w:rPr>
                <w:rStyle w:val="11"/>
                <w:lang w:val="en-US" w:eastAsia="zh-CN" w:bidi="ar"/>
              </w:rPr>
              <w:t>套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6850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13700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定制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7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</w:t>
            </w:r>
          </w:p>
        </w:tc>
        <w:tc>
          <w:tcPr>
            <w:tcW w:w="3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围墙外墙开方式宣传栏</w:t>
            </w: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规格：2.56m*1.72m，8cm*8cm方管焊接,仿石纹烤漆镀锌背板工艺、4cm*4cm方管焊接烤漆工艺，镀锌板镂空烤漆工艺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组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2255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9020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定制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5" w:hRule="atLeast"/>
        </w:trPr>
        <w:tc>
          <w:tcPr>
            <w:tcW w:w="7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</w:t>
            </w:r>
          </w:p>
        </w:tc>
        <w:tc>
          <w:tcPr>
            <w:tcW w:w="3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大门立柱亮化</w:t>
            </w: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围墙柱顶灯，50cm直径球形亚克力灯罩，铝制灯架，LED灯源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套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183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366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2"/>
                <w:lang w:val="en-US" w:eastAsia="zh-CN" w:bidi="ar"/>
              </w:rPr>
              <w:t>定制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5" w:hRule="atLeast"/>
        </w:trPr>
        <w:tc>
          <w:tcPr>
            <w:tcW w:w="7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</w:t>
            </w:r>
          </w:p>
        </w:tc>
        <w:tc>
          <w:tcPr>
            <w:tcW w:w="3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柱头灯电路布设</w:t>
            </w: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金杯、德力西、公牛品牌电线、线路管线预埋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项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430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430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ahoma" w:hAnsi="Tahoma" w:cs="Tahoma" w:eastAsiaTheme="minorEastAsia"/>
                <w:color w:val="000000"/>
                <w:sz w:val="18"/>
                <w:szCs w:val="18"/>
                <w:shd w:val="clear" w:color="auto" w:fill="FFFFFF"/>
                <w:lang w:val="en-US" w:eastAsia="zh-CN"/>
              </w:rPr>
            </w:pPr>
            <w:r>
              <w:rPr>
                <w:rStyle w:val="12"/>
                <w:lang w:val="en-US" w:eastAsia="zh-CN" w:bidi="ar"/>
              </w:rPr>
              <w:t>定制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5" w:hRule="atLeast"/>
        </w:trPr>
        <w:tc>
          <w:tcPr>
            <w:tcW w:w="7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</w:t>
            </w:r>
          </w:p>
        </w:tc>
        <w:tc>
          <w:tcPr>
            <w:tcW w:w="3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大门立柱改造</w:t>
            </w: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水泥，砂，红砖，植筋，抹灰，物料清运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项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2960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2960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ahoma" w:hAnsi="Tahoma" w:cs="Tahoma" w:eastAsiaTheme="minorEastAsia"/>
                <w:color w:val="000000"/>
                <w:sz w:val="18"/>
                <w:szCs w:val="18"/>
                <w:shd w:val="clear" w:color="auto" w:fill="FFFFFF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现场制作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5" w:hRule="atLeast"/>
        </w:trPr>
        <w:tc>
          <w:tcPr>
            <w:tcW w:w="7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</w:t>
            </w:r>
          </w:p>
        </w:tc>
        <w:tc>
          <w:tcPr>
            <w:tcW w:w="3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大门立柱贴砖</w:t>
            </w: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改0.8m*0.8m*3m立柱两根，仿石砖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平方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19.2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125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2400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ahoma" w:hAnsi="Tahoma" w:cs="Tahoma"/>
                <w:color w:val="000000"/>
                <w:sz w:val="18"/>
                <w:szCs w:val="18"/>
                <w:shd w:val="clear" w:color="auto" w:fill="FFFFFF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现场制作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5" w:hRule="atLeast"/>
        </w:trPr>
        <w:tc>
          <w:tcPr>
            <w:tcW w:w="7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</w:t>
            </w:r>
          </w:p>
        </w:tc>
        <w:tc>
          <w:tcPr>
            <w:tcW w:w="3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门头牌匾底板</w:t>
            </w: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0.45m*0.45m*2.1m镀锌板折弯焊接，烤仿石纹漆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块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550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1100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ahoma" w:hAnsi="Tahoma" w:cs="Tahoma"/>
                <w:color w:val="000000"/>
                <w:sz w:val="18"/>
                <w:szCs w:val="18"/>
                <w:shd w:val="clear" w:color="auto" w:fill="FFFFFF"/>
                <w:lang w:val="en-US" w:eastAsia="zh-CN"/>
              </w:rPr>
            </w:pPr>
            <w:r>
              <w:rPr>
                <w:rStyle w:val="12"/>
                <w:lang w:val="en-US" w:eastAsia="zh-CN" w:bidi="ar"/>
              </w:rPr>
              <w:t>定制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5" w:hRule="atLeast"/>
        </w:trPr>
        <w:tc>
          <w:tcPr>
            <w:tcW w:w="762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8</w:t>
            </w:r>
          </w:p>
        </w:tc>
        <w:tc>
          <w:tcPr>
            <w:tcW w:w="3127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门头牌匾钛金字</w:t>
            </w: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0.22*0.22m</w:t>
            </w:r>
          </w:p>
        </w:tc>
        <w:tc>
          <w:tcPr>
            <w:tcW w:w="70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个</w:t>
            </w:r>
          </w:p>
        </w:tc>
        <w:tc>
          <w:tcPr>
            <w:tcW w:w="85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16</w:t>
            </w:r>
          </w:p>
        </w:tc>
        <w:tc>
          <w:tcPr>
            <w:tcW w:w="1134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120</w:t>
            </w:r>
          </w:p>
        </w:tc>
        <w:tc>
          <w:tcPr>
            <w:tcW w:w="1134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1920</w:t>
            </w:r>
          </w:p>
        </w:tc>
        <w:tc>
          <w:tcPr>
            <w:tcW w:w="992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ahoma" w:hAnsi="Tahoma" w:cs="Tahoma"/>
                <w:color w:val="000000"/>
                <w:sz w:val="18"/>
                <w:szCs w:val="18"/>
                <w:shd w:val="clear" w:color="auto" w:fill="FFFFFF"/>
                <w:lang w:val="en-US" w:eastAsia="zh-CN"/>
              </w:rPr>
            </w:pPr>
            <w:r>
              <w:rPr>
                <w:rStyle w:val="12"/>
                <w:lang w:val="en-US" w:eastAsia="zh-CN" w:bidi="ar"/>
              </w:rPr>
              <w:t>定制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1" w:hRule="atLeast"/>
        </w:trPr>
        <w:tc>
          <w:tcPr>
            <w:tcW w:w="76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eastAsia="zh-CN"/>
              </w:rPr>
            </w:pPr>
          </w:p>
        </w:tc>
        <w:tc>
          <w:tcPr>
            <w:tcW w:w="312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left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拉丝纹钛金精雕折弯焊接</w:t>
            </w:r>
          </w:p>
        </w:tc>
        <w:tc>
          <w:tcPr>
            <w:tcW w:w="70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5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34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1134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99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7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</w:t>
            </w:r>
          </w:p>
        </w:tc>
        <w:tc>
          <w:tcPr>
            <w:tcW w:w="3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教学楼1、2楼走廊开放式宣传栏</w:t>
            </w: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规格：2.72m*1.52m，8cm*8cm方管焊接,仿石纹烤漆镀锌背板工艺、4cm*4cm方管焊接烤漆工艺，镀锌板镂空烤漆工艺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组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2380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14280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定制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0" w:hRule="atLeast"/>
        </w:trPr>
        <w:tc>
          <w:tcPr>
            <w:tcW w:w="7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10</w:t>
            </w:r>
          </w:p>
        </w:tc>
        <w:tc>
          <w:tcPr>
            <w:tcW w:w="3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主题景观雕塑</w:t>
            </w: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规格：4.3m*2.65m，镀锌板镂空折弯焊接工艺，仿大理石烤漆。logo：10cm侧厚，金色烤漆，外露3cm，1cmPVC高清UV。文字：2cm白色PVC+0.2cm亚克力字,1cm字黑色水晶字。扇形：镀锌板镂空焊接工艺、棕色烤漆，白色烤漆。黑色大理石烤漆底台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组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21760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21760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eastAsia="zh-CN"/>
              </w:rPr>
            </w:pPr>
            <w:r>
              <w:rPr>
                <w:rStyle w:val="11"/>
                <w:lang w:val="en-US" w:eastAsia="zh-CN" w:bidi="ar"/>
              </w:rPr>
              <w:t>定制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5" w:hRule="atLeast"/>
        </w:trPr>
        <w:tc>
          <w:tcPr>
            <w:tcW w:w="762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11</w:t>
            </w:r>
          </w:p>
        </w:tc>
        <w:tc>
          <w:tcPr>
            <w:tcW w:w="3127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内围墙壁挂式展板</w:t>
            </w: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规格：2*1m，2cmPVC+0.2cm亚克力UV雕刻工艺，1cmPVC+0.2cm亚克力UV雕刻镂空工艺，亚克力UV雕刻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套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10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850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8500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定制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6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312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left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规格：2.44m*1.22m，2cmPVC+0.2cm亚克力UV雕刻工艺，1cmPVC+0.2cm亚克力UV雕刻镂空工艺，亚克力UV雕刻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套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1276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1276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定制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5" w:hRule="atLeast"/>
        </w:trPr>
        <w:tc>
          <w:tcPr>
            <w:tcW w:w="7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</w:t>
            </w:r>
          </w:p>
        </w:tc>
        <w:tc>
          <w:tcPr>
            <w:tcW w:w="3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1-3楼楼道文化墙</w:t>
            </w: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规格：5.2m长，1cmPVC+0.2cm亚克力UV，名字：1cmPVC+0.2cm亚克力高清UV。人物边框：2cmPVC+0.2cm亚克力UV雕刻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eastAsia="zh-CN"/>
              </w:rPr>
            </w:pPr>
            <w:r>
              <w:rPr>
                <w:rStyle w:val="11"/>
                <w:lang w:val="en-US" w:eastAsia="zh-CN" w:bidi="ar"/>
              </w:rPr>
              <w:t>套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2375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9500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定制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7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13</w:t>
            </w:r>
          </w:p>
        </w:tc>
        <w:tc>
          <w:tcPr>
            <w:tcW w:w="3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人物汉白玉雕塑</w:t>
            </w: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-SA"/>
              </w:rPr>
            </w:pPr>
            <w:r>
              <w:rPr>
                <w:rStyle w:val="11"/>
                <w:lang w:val="en-US" w:eastAsia="zh-CN" w:bidi="ar"/>
              </w:rPr>
              <w:t>总高1.8m，高1m，宽0.65m，0.5m厚花岗岩底座，带0.8m汉白玉头像，人物文字雕刻，吊车安装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尊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12000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24000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定制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762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14</w:t>
            </w:r>
          </w:p>
        </w:tc>
        <w:tc>
          <w:tcPr>
            <w:tcW w:w="3127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人物玻璃钢雕塑</w:t>
            </w: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高1m，宽0.65m，0.5m厚底座+0.8m玻璃钢半身头像，高1.8m，人物文字雕刻</w:t>
            </w:r>
          </w:p>
        </w:tc>
        <w:tc>
          <w:tcPr>
            <w:tcW w:w="70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尊</w:t>
            </w:r>
          </w:p>
        </w:tc>
        <w:tc>
          <w:tcPr>
            <w:tcW w:w="85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</w:t>
            </w:r>
          </w:p>
        </w:tc>
        <w:tc>
          <w:tcPr>
            <w:tcW w:w="1134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6360</w:t>
            </w:r>
          </w:p>
        </w:tc>
        <w:tc>
          <w:tcPr>
            <w:tcW w:w="1134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25440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定制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76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312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0.65m*0.5m*高1m砖混支座（含基础、材料、人工）</w:t>
            </w:r>
          </w:p>
        </w:tc>
        <w:tc>
          <w:tcPr>
            <w:tcW w:w="70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85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1134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1134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现场制作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0" w:hRule="atLeast"/>
        </w:trPr>
        <w:tc>
          <w:tcPr>
            <w:tcW w:w="76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312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left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仿石砖贴面（含材料、人工）（品牌：黄绿红、芊色、樱太）</w:t>
            </w:r>
          </w:p>
        </w:tc>
        <w:tc>
          <w:tcPr>
            <w:tcW w:w="70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5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34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34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现场制作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6" w:hRule="atLeast"/>
        </w:trPr>
        <w:tc>
          <w:tcPr>
            <w:tcW w:w="762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15</w:t>
            </w:r>
          </w:p>
        </w:tc>
        <w:tc>
          <w:tcPr>
            <w:tcW w:w="3127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实训中心门头</w:t>
            </w: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钛金字，字体：现代技术实训中心规格50cm*50cm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个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10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210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2100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定制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6" w:hRule="atLeast"/>
        </w:trPr>
        <w:tc>
          <w:tcPr>
            <w:tcW w:w="76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312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left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蓝色复合大方板打底 规格：600cm*80cm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平方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4.8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60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288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定制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0" w:hRule="atLeast"/>
        </w:trPr>
        <w:tc>
          <w:tcPr>
            <w:tcW w:w="76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312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left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钢底架600cm*80cm,3cm*3cm镀锌方管焊接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平方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4.8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80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384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定制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5" w:hRule="atLeast"/>
        </w:trPr>
        <w:tc>
          <w:tcPr>
            <w:tcW w:w="762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16</w:t>
            </w:r>
          </w:p>
        </w:tc>
        <w:tc>
          <w:tcPr>
            <w:tcW w:w="3127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实训中心标语</w:t>
            </w: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规格50cm*50cm，5cm白色收边条收口，字2cm白色PVC雕刻，文字：培树工匠意识，培育职业技能，投身工匠实践/爱岗敬业、精益求精、专注专业、执着追求、勇于创新、敢于探索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个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39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62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2418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定制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5" w:hRule="atLeast"/>
        </w:trPr>
        <w:tc>
          <w:tcPr>
            <w:tcW w:w="76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312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left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蓝色复合大方板打底 规格：1800cm*80cm*2套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平方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28.8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60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1728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定制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5" w:hRule="atLeast"/>
        </w:trPr>
        <w:tc>
          <w:tcPr>
            <w:tcW w:w="76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312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left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钢底架1800cm*80cm*2套,3*3cm镀锌方管焊接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平方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28.8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80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2304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定制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9" w:hRule="atLeast"/>
        </w:trPr>
        <w:tc>
          <w:tcPr>
            <w:tcW w:w="76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312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高空吊装、作业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项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1200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1200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9" w:hRule="atLeast"/>
        </w:trPr>
        <w:tc>
          <w:tcPr>
            <w:tcW w:w="762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17</w:t>
            </w:r>
          </w:p>
        </w:tc>
        <w:tc>
          <w:tcPr>
            <w:tcW w:w="3127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Style w:val="11"/>
                <w:lang w:val="en-US" w:eastAsia="zh-CN" w:bidi="ar"/>
              </w:rPr>
              <w:t>校企合作牌匾</w:t>
            </w: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4.2m*2.2m木方底架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平方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9.24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35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323.4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定制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9" w:hRule="atLeast"/>
        </w:trPr>
        <w:tc>
          <w:tcPr>
            <w:tcW w:w="76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312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4.2m*2.2m，9mm阻燃板打底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平方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9.24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75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693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定制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9" w:hRule="atLeast"/>
        </w:trPr>
        <w:tc>
          <w:tcPr>
            <w:tcW w:w="76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312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4.2m*2.2m，铝塑板封面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平方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9.24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135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1247.4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自制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9" w:hRule="atLeast"/>
        </w:trPr>
        <w:tc>
          <w:tcPr>
            <w:tcW w:w="76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312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2cmPVC边框、水晶字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套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650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650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Style w:val="11"/>
                <w:lang w:val="en-US" w:eastAsia="zh-CN" w:bidi="ar"/>
              </w:rPr>
              <w:t>定制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9" w:hRule="atLeast"/>
        </w:trPr>
        <w:tc>
          <w:tcPr>
            <w:tcW w:w="7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noWrap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3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noWrap/>
            <w:vAlign w:val="center"/>
          </w:tcPr>
          <w:p>
            <w:pPr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noWrap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noWrap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noWrap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noWrap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9" w:hRule="atLeast"/>
        </w:trPr>
        <w:tc>
          <w:tcPr>
            <w:tcW w:w="7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noWrap/>
            <w:vAlign w:val="center"/>
          </w:tcPr>
          <w:p>
            <w:pPr>
              <w:widowControl/>
              <w:spacing w:line="280" w:lineRule="exact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3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widowControl/>
              <w:spacing w:line="280" w:lineRule="exact"/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  <w:t>合计：</w:t>
            </w:r>
          </w:p>
        </w:tc>
        <w:tc>
          <w:tcPr>
            <w:tcW w:w="4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noWrap/>
            <w:vAlign w:val="center"/>
          </w:tcPr>
          <w:p>
            <w:pPr>
              <w:widowControl/>
              <w:spacing w:line="280" w:lineRule="exact"/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noWrap/>
            <w:vAlign w:val="center"/>
          </w:tcPr>
          <w:p>
            <w:pPr>
              <w:widowControl/>
              <w:spacing w:line="280" w:lineRule="exact"/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noWrap/>
            <w:vAlign w:val="center"/>
          </w:tcPr>
          <w:p>
            <w:pPr>
              <w:widowControl/>
              <w:spacing w:line="280" w:lineRule="exact"/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noWrap/>
            <w:vAlign w:val="center"/>
          </w:tcPr>
          <w:p>
            <w:pPr>
              <w:widowControl/>
              <w:spacing w:line="280" w:lineRule="exact"/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000000"/>
                <w:kern w:val="2"/>
                <w:sz w:val="20"/>
                <w:szCs w:val="20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149987.8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80" w:lineRule="exact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/>
              </w:rPr>
            </w:pPr>
          </w:p>
        </w:tc>
      </w:tr>
    </w:tbl>
    <w:p>
      <w:pPr>
        <w:tabs>
          <w:tab w:val="left" w:pos="720"/>
        </w:tabs>
        <w:rPr>
          <w:rFonts w:ascii="黑体" w:hAnsi="Times New Roman" w:eastAsia="黑体" w:cs="宋体"/>
          <w:kern w:val="0"/>
          <w:sz w:val="28"/>
          <w:szCs w:val="20"/>
        </w:rPr>
      </w:pPr>
      <w:r>
        <w:rPr>
          <w:rFonts w:hint="eastAsia" w:ascii="黑体" w:hAnsi="Times New Roman" w:eastAsia="黑体" w:cs="宋体"/>
          <w:kern w:val="0"/>
          <w:sz w:val="28"/>
          <w:szCs w:val="20"/>
        </w:rPr>
        <w:t>七、项目建设规划地点、占用面积及平面布置示意图</w:t>
      </w:r>
    </w:p>
    <w:p>
      <w:pPr>
        <w:ind w:left="720"/>
        <w:rPr>
          <w:rFonts w:hint="eastAsia" w:ascii="宋体" w:hAnsi="宋体" w:eastAsia="宋体" w:cs="宋体"/>
          <w:kern w:val="0"/>
          <w:sz w:val="24"/>
          <w:szCs w:val="24"/>
        </w:rPr>
      </w:pPr>
      <w:r>
        <w:rPr>
          <w:rFonts w:hint="eastAsia" w:ascii="黑体" w:hAnsi="黑体" w:eastAsia="黑体" w:cs="宋体"/>
          <w:kern w:val="0"/>
          <w:sz w:val="28"/>
          <w:szCs w:val="28"/>
        </w:rPr>
        <w:t>附：</w:t>
      </w:r>
      <w:r>
        <w:rPr>
          <w:rFonts w:hint="eastAsia" w:ascii="宋体" w:hAnsi="宋体" w:eastAsia="宋体" w:cs="宋体"/>
          <w:kern w:val="0"/>
          <w:sz w:val="24"/>
          <w:szCs w:val="24"/>
        </w:rPr>
        <w:t>项目设计方案（平面示意图和效果图）</w:t>
      </w:r>
    </w:p>
    <w:p>
      <w:pPr>
        <w:ind w:left="720"/>
        <w:rPr>
          <w:rFonts w:hint="eastAsia" w:ascii="黑体" w:hAnsi="Times New Roman" w:eastAsia="黑体" w:cs="宋体"/>
          <w:kern w:val="0"/>
          <w:sz w:val="28"/>
          <w:szCs w:val="20"/>
        </w:rPr>
      </w:pPr>
    </w:p>
    <w:p>
      <w:pPr>
        <w:ind w:left="720"/>
        <w:rPr>
          <w:rFonts w:hint="eastAsia" w:ascii="宋体" w:hAnsi="宋体" w:eastAsia="宋体" w:cs="宋体"/>
          <w:kern w:val="0"/>
          <w:sz w:val="24"/>
          <w:szCs w:val="24"/>
        </w:rPr>
      </w:pPr>
      <w:r>
        <w:rPr>
          <w:rFonts w:hint="eastAsia" w:ascii="黑体" w:hAnsi="Times New Roman" w:eastAsia="黑体" w:cs="宋体"/>
          <w:kern w:val="0"/>
          <w:sz w:val="28"/>
          <w:szCs w:val="20"/>
        </w:rPr>
        <w:drawing>
          <wp:inline distT="0" distB="0" distL="114300" distR="114300">
            <wp:extent cx="8924290" cy="5241290"/>
            <wp:effectExtent l="0" t="0" r="10160" b="16510"/>
            <wp:docPr id="5" name="图片 5" descr="1695190301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69519030120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924290" cy="524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jc w:val="center"/>
      </w:pPr>
      <w:r>
        <w:drawing>
          <wp:inline distT="0" distB="0" distL="114300" distR="114300">
            <wp:extent cx="8856345" cy="5237480"/>
            <wp:effectExtent l="0" t="0" r="1905" b="1270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523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1425" cy="5344795"/>
            <wp:effectExtent l="0" t="0" r="15875" b="8255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861425" cy="534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4440" cy="5344795"/>
            <wp:effectExtent l="0" t="0" r="3810" b="8255"/>
            <wp:docPr id="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534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</w:pPr>
      <w:r>
        <w:drawing>
          <wp:inline distT="0" distB="0" distL="114300" distR="114300">
            <wp:extent cx="8860790" cy="5840095"/>
            <wp:effectExtent l="0" t="0" r="16510" b="8255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860790" cy="584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1087755</wp:posOffset>
            </wp:positionH>
            <wp:positionV relativeFrom="paragraph">
              <wp:posOffset>1052830</wp:posOffset>
            </wp:positionV>
            <wp:extent cx="6562090" cy="3148965"/>
            <wp:effectExtent l="0" t="0" r="10160" b="13335"/>
            <wp:wrapNone/>
            <wp:docPr id="1" name="图片 1" descr="微信图片_20230619093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3061909385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62090" cy="314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inline distT="0" distB="0" distL="114300" distR="114300">
            <wp:extent cx="7219950" cy="4714875"/>
            <wp:effectExtent l="0" t="0" r="0" b="9525"/>
            <wp:docPr id="40" name="图片 40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219950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5694680"/>
            <wp:effectExtent l="0" t="0" r="1905" b="127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569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5271135"/>
            <wp:effectExtent l="0" t="0" r="1905" b="5715"/>
            <wp:docPr id="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527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4440" cy="5791835"/>
            <wp:effectExtent l="0" t="0" r="3810" b="18415"/>
            <wp:docPr id="2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579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5400040"/>
            <wp:effectExtent l="0" t="0" r="1905" b="10160"/>
            <wp:docPr id="1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540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307070" cy="5272405"/>
            <wp:effectExtent l="0" t="0" r="17780" b="4445"/>
            <wp:docPr id="35" name="图片 35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30707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5384165"/>
            <wp:effectExtent l="0" t="0" r="15240" b="6985"/>
            <wp:docPr id="1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538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790" cy="5861050"/>
            <wp:effectExtent l="0" t="0" r="16510" b="635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60790" cy="586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5661660"/>
            <wp:effectExtent l="0" t="0" r="17780" b="15240"/>
            <wp:docPr id="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566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302500" cy="5693410"/>
            <wp:effectExtent l="0" t="0" r="12700" b="2540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569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862320" cy="5984875"/>
            <wp:effectExtent l="0" t="0" r="5080" b="15875"/>
            <wp:docPr id="10" name="图片 10" descr="1811c2ac8fff94b4d1270e804a4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811c2ac8fff94b4d1270e804a4202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62320" cy="598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806440" cy="5927725"/>
            <wp:effectExtent l="0" t="0" r="3810" b="15875"/>
            <wp:docPr id="11" name="图片 11" descr="6a6be91da9e9c280d6db043840267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6a6be91da9e9c280d6db0438402671e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06440" cy="592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67705" cy="5887720"/>
            <wp:effectExtent l="0" t="0" r="4445" b="17780"/>
            <wp:docPr id="24" name="图片 24" descr="f4959723e01248584deab4e9c9b3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f4959723e01248584deab4e9c9b352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7705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065645" cy="5271770"/>
            <wp:effectExtent l="0" t="0" r="1905" b="5080"/>
            <wp:docPr id="25" name="图片 25" descr="1715742613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171574261383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065645" cy="527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584565" cy="5273040"/>
            <wp:effectExtent l="0" t="0" r="6985" b="3810"/>
            <wp:docPr id="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584565" cy="527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805" cy="5749290"/>
            <wp:effectExtent l="0" t="0" r="4445" b="3810"/>
            <wp:docPr id="1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574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ascii="宋体" w:hAnsi="宋体" w:eastAsia="宋体" w:cs="Times New Roman"/>
        </w:rPr>
      </w:pPr>
      <w:r>
        <w:drawing>
          <wp:inline distT="0" distB="0" distL="114300" distR="114300">
            <wp:extent cx="8858250" cy="5097780"/>
            <wp:effectExtent l="0" t="0" r="0" b="762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509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803" w:right="1440" w:bottom="1803" w:left="1440" w:header="851" w:footer="992" w:gutter="0"/>
      <w:paperSrc/>
      <w:cols w:space="0" w:num="1"/>
      <w:rtlGutter w:val="0"/>
      <w:docGrid w:type="lines" w:linePitch="31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华文行楷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HorizontalSpacing w:val="105"/>
  <w:drawingGridVerticalSpacing w:val="159"/>
  <w:displayHorizontalDrawingGridEvery w:val="1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WNmYTUxNTExMmUzMWM3M2NmMzVjM2I0MTA2YTA2NTkifQ=="/>
  </w:docVars>
  <w:rsids>
    <w:rsidRoot w:val="00B774CC"/>
    <w:rsid w:val="00000EC8"/>
    <w:rsid w:val="000307CC"/>
    <w:rsid w:val="002460F8"/>
    <w:rsid w:val="002755BA"/>
    <w:rsid w:val="003B7914"/>
    <w:rsid w:val="003F5E72"/>
    <w:rsid w:val="00472829"/>
    <w:rsid w:val="00480B27"/>
    <w:rsid w:val="004A0EDF"/>
    <w:rsid w:val="004C3CA8"/>
    <w:rsid w:val="004D7F30"/>
    <w:rsid w:val="0058672E"/>
    <w:rsid w:val="0065502D"/>
    <w:rsid w:val="006869E9"/>
    <w:rsid w:val="006C6CB9"/>
    <w:rsid w:val="006D05DF"/>
    <w:rsid w:val="007E282F"/>
    <w:rsid w:val="008550E5"/>
    <w:rsid w:val="009F781B"/>
    <w:rsid w:val="00A4083E"/>
    <w:rsid w:val="00AB5208"/>
    <w:rsid w:val="00AC438C"/>
    <w:rsid w:val="00B526C9"/>
    <w:rsid w:val="00B67DB1"/>
    <w:rsid w:val="00B774CC"/>
    <w:rsid w:val="00BA27A1"/>
    <w:rsid w:val="00BB48DF"/>
    <w:rsid w:val="00CB7788"/>
    <w:rsid w:val="00D07AE6"/>
    <w:rsid w:val="00D121B2"/>
    <w:rsid w:val="00D17D39"/>
    <w:rsid w:val="00D317EC"/>
    <w:rsid w:val="00E1614B"/>
    <w:rsid w:val="00E758B6"/>
    <w:rsid w:val="00E941F5"/>
    <w:rsid w:val="00EC3278"/>
    <w:rsid w:val="00ED2E5F"/>
    <w:rsid w:val="00F10669"/>
    <w:rsid w:val="00F963CE"/>
    <w:rsid w:val="02906EBF"/>
    <w:rsid w:val="045300DB"/>
    <w:rsid w:val="053C6EDC"/>
    <w:rsid w:val="06B47B0B"/>
    <w:rsid w:val="080D4B60"/>
    <w:rsid w:val="0BEA4CE1"/>
    <w:rsid w:val="12197778"/>
    <w:rsid w:val="12CE7324"/>
    <w:rsid w:val="154F4A0A"/>
    <w:rsid w:val="166846B1"/>
    <w:rsid w:val="16DF3B6C"/>
    <w:rsid w:val="17645D35"/>
    <w:rsid w:val="1F310E63"/>
    <w:rsid w:val="202659DE"/>
    <w:rsid w:val="21CD760D"/>
    <w:rsid w:val="221C0DC0"/>
    <w:rsid w:val="22DB5B2F"/>
    <w:rsid w:val="26286C8A"/>
    <w:rsid w:val="2EC204E1"/>
    <w:rsid w:val="310B7423"/>
    <w:rsid w:val="35A40002"/>
    <w:rsid w:val="36743E79"/>
    <w:rsid w:val="3876776F"/>
    <w:rsid w:val="39F84924"/>
    <w:rsid w:val="47BF0299"/>
    <w:rsid w:val="4ADD66CE"/>
    <w:rsid w:val="4D001B6A"/>
    <w:rsid w:val="4E0B1567"/>
    <w:rsid w:val="5052092F"/>
    <w:rsid w:val="5E793E7A"/>
    <w:rsid w:val="6C537AB1"/>
    <w:rsid w:val="7560121B"/>
    <w:rsid w:val="79453E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7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批注框文本 Char"/>
    <w:basedOn w:val="6"/>
    <w:link w:val="2"/>
    <w:semiHidden/>
    <w:qFormat/>
    <w:uiPriority w:val="99"/>
    <w:rPr>
      <w:sz w:val="18"/>
      <w:szCs w:val="18"/>
    </w:rPr>
  </w:style>
  <w:style w:type="character" w:customStyle="1" w:styleId="8">
    <w:name w:val="页眉 Char"/>
    <w:basedOn w:val="6"/>
    <w:link w:val="4"/>
    <w:qFormat/>
    <w:uiPriority w:val="99"/>
    <w:rPr>
      <w:sz w:val="18"/>
      <w:szCs w:val="18"/>
    </w:rPr>
  </w:style>
  <w:style w:type="character" w:customStyle="1" w:styleId="9">
    <w:name w:val="页脚 Char"/>
    <w:basedOn w:val="6"/>
    <w:link w:val="3"/>
    <w:autoRedefine/>
    <w:qFormat/>
    <w:uiPriority w:val="99"/>
    <w:rPr>
      <w:sz w:val="18"/>
      <w:szCs w:val="18"/>
    </w:rPr>
  </w:style>
  <w:style w:type="character" w:customStyle="1" w:styleId="10">
    <w:name w:val="font11"/>
    <w:basedOn w:val="6"/>
    <w:qFormat/>
    <w:uiPriority w:val="0"/>
    <w:rPr>
      <w:rFonts w:hint="eastAsia" w:ascii="宋体" w:hAnsi="宋体" w:eastAsia="宋体" w:cs="宋体"/>
      <w:b/>
      <w:bCs/>
      <w:color w:val="000000"/>
      <w:sz w:val="20"/>
      <w:szCs w:val="20"/>
      <w:u w:val="none"/>
    </w:rPr>
  </w:style>
  <w:style w:type="character" w:customStyle="1" w:styleId="11">
    <w:name w:val="font21"/>
    <w:basedOn w:val="6"/>
    <w:autoRedefine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  <w:style w:type="character" w:customStyle="1" w:styleId="12">
    <w:name w:val="font31"/>
    <w:basedOn w:val="6"/>
    <w:autoRedefine/>
    <w:qFormat/>
    <w:uiPriority w:val="0"/>
    <w:rPr>
      <w:rFonts w:hint="eastAsia" w:ascii="宋体" w:hAnsi="宋体" w:eastAsia="宋体" w:cs="宋体"/>
      <w:color w:val="000000"/>
      <w:sz w:val="18"/>
      <w:szCs w:val="1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customXml" Target="../customXml/item1.xml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1581BC-49DD-4B6E-A852-5795D76907FF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26</Pages>
  <Words>1936</Words>
  <Characters>2610</Characters>
  <Lines>24</Lines>
  <Paragraphs>6</Paragraphs>
  <TotalTime>1</TotalTime>
  <ScaleCrop>false</ScaleCrop>
  <LinksUpToDate>false</LinksUpToDate>
  <CharactersWithSpaces>2858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2021-07-19T14:19:00Z</dcterms:created>
  <dc:creator>86158</dc:creator>
  <cp:lastModifiedBy>玲珑</cp:lastModifiedBy>
  <cp:lastPrinted>2024-05-15T03:16:00Z</cp:lastPrinted>
  <dcterms:modified xsi:type="dcterms:W3CDTF">2024-05-29T09:34:13Z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8182F77876864B0A99FB276F588F7AE1_13</vt:lpwstr>
  </property>
</Properties>
</file>