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一：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</w:rPr>
        <w:t>娄底职业技术学院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lang w:val="en-US" w:eastAsia="zh-CN"/>
        </w:rPr>
        <w:t>职业教育智慧大脑院校中台咨询、</w:t>
      </w:r>
    </w:p>
    <w:p>
      <w:pPr>
        <w:jc w:val="center"/>
        <w:rPr>
          <w:rFonts w:hint="default" w:ascii="宋体" w:hAnsi="宋体" w:cs="宋体"/>
          <w:b/>
          <w:bCs/>
          <w:color w:val="auto"/>
          <w:sz w:val="48"/>
          <w:szCs w:val="48"/>
          <w:lang w:val="en-US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lang w:val="en-US" w:eastAsia="zh-CN"/>
        </w:rPr>
        <w:t>设计及安全评审等服务采购项目</w:t>
      </w:r>
    </w:p>
    <w:p>
      <w:pPr>
        <w:pStyle w:val="3"/>
        <w:rPr>
          <w:rFonts w:hint="eastAsia" w:ascii="方正小标宋简体" w:hAnsi="Times New Roman" w:eastAsia="方正小标宋简体"/>
          <w:color w:val="auto"/>
          <w:sz w:val="48"/>
          <w:szCs w:val="48"/>
        </w:rPr>
      </w:pPr>
    </w:p>
    <w:p>
      <w:pPr>
        <w:pStyle w:val="3"/>
        <w:rPr>
          <w:rFonts w:hint="eastAsia" w:ascii="方正小标宋简体" w:hAnsi="Times New Roman" w:eastAsia="方正小标宋简体"/>
          <w:color w:val="auto"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采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购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需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求</w:t>
      </w:r>
    </w:p>
    <w:p>
      <w:pPr>
        <w:jc w:val="center"/>
        <w:rPr>
          <w:rFonts w:hint="eastAsia" w:ascii="宋体" w:hAnsi="宋体" w:cs="宋体"/>
          <w:color w:val="auto"/>
          <w:sz w:val="36"/>
          <w:szCs w:val="36"/>
        </w:rPr>
      </w:pPr>
    </w:p>
    <w:p>
      <w:pPr>
        <w:spacing w:line="640" w:lineRule="exact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>
      <w:pPr>
        <w:spacing w:line="640" w:lineRule="exact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娄底职业技术学院网络管理中心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2023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月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娄底职业技术学院职业教育智慧大脑院校中台</w:t>
      </w:r>
    </w:p>
    <w:p>
      <w:pPr>
        <w:jc w:val="center"/>
        <w:rPr>
          <w:rFonts w:hint="eastAsia"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咨询、设计及安全评审等服务采购项目采购需求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一、项目名称及概述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本项目为娄底职业技术学院</w:t>
      </w:r>
      <w:r>
        <w:rPr>
          <w:rFonts w:hint="eastAsia" w:eastAsia="仿宋_GB2312"/>
          <w:sz w:val="28"/>
          <w:szCs w:val="28"/>
        </w:rPr>
        <w:t>职业教育智慧大脑院校中台咨询、设计及安全评审等服务采购项目</w:t>
      </w:r>
      <w:r>
        <w:rPr>
          <w:rFonts w:hint="eastAsia" w:eastAsia="仿宋_GB2312"/>
          <w:sz w:val="28"/>
          <w:szCs w:val="28"/>
          <w:lang w:eastAsia="zh-CN"/>
        </w:rPr>
        <w:t>，为创建全国职业院校“信息化标杆校”，按教育部“信息化标杆校”建设指南要求，学校需搭建智慧大脑院校中台，为保证智慧大脑院校中台项目的先进、科学、合理及可行，需对智慧大脑院校中台建设进行专业的咨询、设计及网信等部门的安全评审等服务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二、预算控制价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4.8</w:t>
      </w:r>
      <w:r>
        <w:rPr>
          <w:rFonts w:hint="eastAsia" w:eastAsia="仿宋_GB2312"/>
          <w:sz w:val="28"/>
          <w:szCs w:val="28"/>
          <w:lang w:eastAsia="zh-CN"/>
        </w:rPr>
        <w:t>万元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三、采购方式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询价采购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四、</w:t>
      </w:r>
      <w:r>
        <w:rPr>
          <w:rFonts w:ascii="仿宋" w:hAnsi="仿宋" w:eastAsia="仿宋" w:cs="仿宋"/>
          <w:kern w:val="2"/>
          <w:sz w:val="28"/>
          <w:szCs w:val="28"/>
        </w:rPr>
        <w:t>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（一）一般资质条件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投标人必须是在中华人民共和国境内注册登记的法人、其他组织或者自然人，且应当符合《政府采购法》第二十二条第一款的规定，即：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5、参加政府采购活动前三年内，在经营活动中没有重大违法记录；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6、法律、行政法规规定的其他条件。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根据《湖南省财政厅关于政府采购促进中小企业发展有关措施的通知》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以上资格条件中的2、3、4、5证明文件可以以承诺方式递交，如果是承诺方式，请提供《湖南省政府采购供应商资质承诺函》。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（二）其他资质要求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1、投标人必须依法取得企业营业执照，营业执照处于有效期；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2、投标人提供企业有效的法人营业执照副本和其它资质证明扫描件；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3、投标人必须</w:t>
      </w:r>
      <w:r>
        <w:rPr>
          <w:rFonts w:hint="eastAsia" w:eastAsia="仿宋_GB2312"/>
          <w:sz w:val="28"/>
          <w:szCs w:val="28"/>
        </w:rPr>
        <w:t>具有相关的设计、测评等资质（以营业执业经营</w:t>
      </w:r>
      <w:r>
        <w:rPr>
          <w:rFonts w:hint="eastAsia" w:eastAsia="仿宋_GB2312"/>
          <w:sz w:val="28"/>
          <w:szCs w:val="28"/>
          <w:lang w:val="en-US" w:eastAsia="zh-CN"/>
        </w:rPr>
        <w:t>范围</w:t>
      </w:r>
      <w:r>
        <w:rPr>
          <w:rFonts w:hint="eastAsia" w:eastAsia="仿宋_GB2312"/>
          <w:sz w:val="28"/>
          <w:szCs w:val="28"/>
        </w:rPr>
        <w:t>为准）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、投标人必须已入驻湖南省政府采购电子卖场；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、本项目不接受联合体投标。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五、采购基本要求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bookmarkStart w:id="0" w:name="_Toc44542777"/>
      <w:bookmarkStart w:id="1" w:name="_Toc383784900"/>
      <w:r>
        <w:rPr>
          <w:rFonts w:hint="eastAsia" w:eastAsia="仿宋_GB2312"/>
          <w:sz w:val="28"/>
          <w:szCs w:val="28"/>
        </w:rPr>
        <w:t>1、</w:t>
      </w:r>
      <w:r>
        <w:rPr>
          <w:rFonts w:hint="eastAsia" w:eastAsia="仿宋_GB2312"/>
          <w:sz w:val="28"/>
          <w:szCs w:val="28"/>
          <w:lang w:val="en-US" w:eastAsia="zh-CN"/>
        </w:rPr>
        <w:t>设计基本要求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针对我校职业教育智慧大脑院校中台</w:t>
      </w:r>
      <w:r>
        <w:rPr>
          <w:rFonts w:hint="eastAsia" w:eastAsia="仿宋_GB2312"/>
          <w:sz w:val="28"/>
          <w:szCs w:val="28"/>
          <w:lang w:val="en-US" w:eastAsia="zh-CN"/>
        </w:rPr>
        <w:t>建设情况，</w:t>
      </w:r>
      <w:r>
        <w:rPr>
          <w:rFonts w:hint="eastAsia" w:eastAsia="仿宋_GB2312"/>
          <w:sz w:val="28"/>
          <w:szCs w:val="28"/>
          <w:lang w:eastAsia="zh-CN"/>
        </w:rPr>
        <w:t>提供完整的解决方案，至少包含以下</w:t>
      </w:r>
      <w:r>
        <w:rPr>
          <w:rFonts w:hint="eastAsia" w:eastAsia="仿宋_GB2312"/>
          <w:sz w:val="28"/>
          <w:szCs w:val="28"/>
          <w:lang w:val="en-US" w:eastAsia="zh-CN"/>
        </w:rPr>
        <w:t>几项</w:t>
      </w:r>
      <w:r>
        <w:rPr>
          <w:rFonts w:hint="eastAsia" w:eastAsia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（1）参考先前在职业教育领域的成功案例，完善设计方案；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（2）设计方案必须通过学校评审；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（3）设计方案必须通过娄底市委网信办评审；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（4）提供明确的价格清单，包括各阶段（咨询、设计和安全评审等）产生的费用。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2、成果提交要求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t>正式设计方案须提供电子稿一份及纸质稿叁份（纸质稿须装订成册），设计方案如有侵权等行为，所有责任由中标人完全负责。设计方案知识产权归招标人所有。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3、报价要求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总价不能超过项目预算控制价。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4、保密要求</w:t>
      </w:r>
    </w:p>
    <w:p>
      <w:pPr>
        <w:spacing w:line="40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本项目中所产生的设计方案相关资料（如方案草案、咨询报告、需求调研等），在甲方完成政府采购挂网前，均需保密，不得外泄。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六、交货时间、地点及方式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1、交货时间：中标人须于合同签订后20个工作日内完成项目实施并交付使用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2、交货地点：娄底职业技术学院指定地点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3、交货方式：中标人完成供货后须进行合格验收，中标人承担验收合格前的一切风险、责任和费用。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七、售后服务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1、提供不限时长的修改期限，满足招标人的合理修改需求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2、安排定期线上或线下会议，以确保设计方案满足招标人的期望，并提供进一步的建议和优化。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1、本项目设履约保证金2340元，在签订合同前付清，验收合格后一个月内无息退还。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2、</w:t>
      </w:r>
      <w:r>
        <w:rPr>
          <w:rFonts w:hint="eastAsia" w:eastAsia="仿宋_GB2312"/>
          <w:sz w:val="28"/>
          <w:szCs w:val="28"/>
        </w:rPr>
        <w:t>项目验收合格后一个月内支付全部合同款项。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9" w:firstLine="489"/>
        <w:textAlignment w:val="auto"/>
        <w:rPr>
          <w:rFonts w:hint="eastAsia"/>
        </w:rPr>
      </w:pPr>
      <w:bookmarkStart w:id="2" w:name="_GoBack"/>
      <w:bookmarkEnd w:id="2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9" w:firstLine="489"/>
        <w:textAlignment w:val="auto"/>
        <w:rPr>
          <w:rFonts w:hint="eastAsi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9" w:firstLine="489"/>
        <w:textAlignment w:val="auto"/>
        <w:rPr>
          <w:rFonts w:hint="eastAsia"/>
        </w:rPr>
      </w:pPr>
    </w:p>
    <w:bookmarkEnd w:id="0"/>
    <w:bookmarkEnd w:id="1"/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42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                                  网络管理中心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852" w:firstLine="420"/>
        <w:jc w:val="right"/>
        <w:textAlignment w:val="auto"/>
      </w:pPr>
      <w:r>
        <w:rPr>
          <w:rFonts w:hint="eastAsia" w:ascii="仿宋" w:hAnsi="仿宋" w:eastAsia="仿宋" w:cs="仿宋"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28"/>
          <w:szCs w:val="28"/>
        </w:rPr>
        <w:t>年1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>
      <w:r>
        <w:br w:type="page"/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二：</w:t>
      </w:r>
    </w:p>
    <w:p>
      <w:pPr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娄底职业技术学院职业教育智慧大脑院校中台咨询、</w:t>
      </w:r>
    </w:p>
    <w:p>
      <w:pPr>
        <w:jc w:val="center"/>
        <w:rPr>
          <w:rFonts w:hint="eastAsia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设计及安全评审等服务采购项目</w:t>
      </w:r>
      <w:r>
        <w:rPr>
          <w:rFonts w:hint="eastAsia" w:eastAsia="宋体"/>
          <w:b/>
          <w:color w:val="auto"/>
          <w:sz w:val="32"/>
          <w:szCs w:val="32"/>
          <w:lang w:val="en-US" w:eastAsia="zh-CN"/>
        </w:rPr>
        <w:t>报价函</w:t>
      </w:r>
    </w:p>
    <w:tbl>
      <w:tblPr>
        <w:tblStyle w:val="7"/>
        <w:tblW w:w="9440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11"/>
        <w:gridCol w:w="1825"/>
        <w:gridCol w:w="676"/>
        <w:gridCol w:w="497"/>
        <w:gridCol w:w="832"/>
        <w:gridCol w:w="832"/>
        <w:gridCol w:w="837"/>
        <w:gridCol w:w="925"/>
        <w:gridCol w:w="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及技术要求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娄底职业技术学院职业教育智慧大脑院校中台咨询、设计及安全评审等服务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见采购需求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48000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48000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    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48000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p>
      <w:r>
        <w:br w:type="page"/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eastAsia="宋体" w:cs="宋体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三：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5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03FF7"/>
    <w:multiLevelType w:val="multilevel"/>
    <w:tmpl w:val="46003FF7"/>
    <w:lvl w:ilvl="0" w:tentative="0">
      <w:start w:val="1"/>
      <w:numFmt w:val="decimal"/>
      <w:isLgl/>
      <w:suff w:val="space"/>
      <w:lvlText w:val="第%1章"/>
      <w:lvlJc w:val="left"/>
      <w:rPr>
        <w:rFonts w:hint="default" w:ascii="Times New Roman" w:hAnsi="Times New Roman" w:eastAsia="宋体" w:cs="Times New Roman"/>
        <w:b/>
        <w:i w:val="0"/>
        <w:spacing w:val="20"/>
        <w:w w:val="100"/>
        <w:position w:val="0"/>
        <w:sz w:val="36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1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dmZDRlMDk5ZjNhZGIxODcwMGE3Zjc5NDVmYmMifQ=="/>
  </w:docVars>
  <w:rsids>
    <w:rsidRoot w:val="2B8C5998"/>
    <w:rsid w:val="005815E9"/>
    <w:rsid w:val="087A0ABF"/>
    <w:rsid w:val="1E644A81"/>
    <w:rsid w:val="2B8C5998"/>
    <w:rsid w:val="35A00207"/>
    <w:rsid w:val="4A5A6E49"/>
    <w:rsid w:val="5E150E15"/>
    <w:rsid w:val="60B2779B"/>
    <w:rsid w:val="7A20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2023-12-15T03:35:00Z</dcterms:created>
  <dc:creator>冬瓜</dc:creator>
  <cp:lastModifiedBy>冬瓜</cp:lastModifiedBy>
  <dcterms:modified xsi:type="dcterms:W3CDTF">2024-04-08T00:59:37Z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8AB2D2C565194300B8DF4D8C25C27B5C_12</vt:lpwstr>
  </property>
</Properties>
</file>